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F661A3" w:rsidP="004767AA">
      <w:pPr>
        <w:spacing w:line="460" w:lineRule="exact"/>
        <w:jc w:val="center"/>
        <w:rPr>
          <w:rFonts w:ascii="宋体" w:eastAsia="宋体" w:hAnsi="宋体"/>
        </w:rPr>
      </w:pPr>
      <w:r w:rsidRPr="00F661A3">
        <w:rPr>
          <w:rFonts w:ascii="宋体" w:eastAsia="宋体" w:hAnsi="宋体" w:hint="eastAsia"/>
        </w:rPr>
        <w:t>中国建设银行青岛市分行“乾元-稳赢”(私募)固定收益类封闭式净值型人民币</w:t>
      </w:r>
      <w:r w:rsidR="00285AA0" w:rsidRPr="00597A79">
        <w:rPr>
          <w:rFonts w:ascii="宋体" w:eastAsia="宋体" w:hAnsi="宋体" w:hint="eastAsia"/>
        </w:rPr>
        <w:t>理财产品</w:t>
      </w:r>
      <w:r w:rsidR="00C75B11" w:rsidRPr="00C75B11">
        <w:rPr>
          <w:rFonts w:ascii="宋体" w:eastAsia="宋体" w:hAnsi="宋体" w:hint="eastAsia"/>
        </w:rPr>
        <w:t>2018年第1期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F0334D" w:rsidP="00A101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0334D">
              <w:rPr>
                <w:rFonts w:ascii="宋体" w:hAnsi="宋体" w:cs="宋体" w:hint="eastAsia"/>
                <w:kern w:val="0"/>
              </w:rPr>
              <w:t>中国建设银行青岛市分行“乾元-稳赢”(私募)固定收益类封闭式净值型人民币理财产品2018年第1期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D856A8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856A8">
              <w:rPr>
                <w:rFonts w:ascii="宋体" w:hAnsi="宋体" w:cs="宋体"/>
                <w:kern w:val="0"/>
              </w:rPr>
              <w:t>QDQYWYSM18060001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3707BF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707BF">
              <w:rPr>
                <w:rFonts w:ascii="宋体" w:hAnsi="宋体" w:cs="宋体"/>
                <w:kern w:val="0"/>
              </w:rPr>
              <w:t>C1010518C000809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3247C0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2018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C03722" w:rsidRPr="00C03722">
              <w:rPr>
                <w:rFonts w:ascii="宋体" w:hAnsi="宋体" w:cs="宋体"/>
                <w:kern w:val="0"/>
              </w:rPr>
              <w:t>4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C03722" w:rsidP="003247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03722">
              <w:rPr>
                <w:rFonts w:ascii="宋体" w:hAnsi="宋体" w:cs="宋体"/>
                <w:kern w:val="0"/>
              </w:rPr>
              <w:t>2019</w:t>
            </w:r>
            <w:r w:rsidR="003247C0">
              <w:rPr>
                <w:rFonts w:ascii="宋体" w:hAnsi="宋体" w:cs="宋体" w:hint="eastAsia"/>
                <w:kern w:val="0"/>
              </w:rPr>
              <w:t>年</w:t>
            </w:r>
            <w:r w:rsidR="003247C0">
              <w:rPr>
                <w:rFonts w:ascii="宋体" w:hAnsi="宋体" w:cs="宋体"/>
                <w:kern w:val="0"/>
              </w:rPr>
              <w:t>12</w:t>
            </w:r>
            <w:r w:rsidR="003247C0">
              <w:rPr>
                <w:rFonts w:ascii="宋体" w:hAnsi="宋体" w:cs="宋体" w:hint="eastAsia"/>
                <w:kern w:val="0"/>
              </w:rPr>
              <w:t>月</w:t>
            </w:r>
            <w:r w:rsidRPr="00C03722">
              <w:rPr>
                <w:rFonts w:ascii="宋体" w:hAnsi="宋体" w:cs="宋体"/>
                <w:kern w:val="0"/>
              </w:rPr>
              <w:t>26</w:t>
            </w:r>
            <w:r w:rsidR="003247C0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5219E1" w:rsidRDefault="003247C0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2019年12月27日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EA3993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540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8E43D1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0.31</w:t>
            </w:r>
            <w:r w:rsidR="00681F46">
              <w:rPr>
                <w:rFonts w:ascii="宋体" w:hAnsi="宋体" w:cs="宋体" w:hint="eastAsia"/>
                <w:kern w:val="0"/>
              </w:rPr>
              <w:t>%</w:t>
            </w:r>
          </w:p>
        </w:tc>
        <w:bookmarkStart w:id="0" w:name="_GoBack"/>
        <w:bookmarkEnd w:id="0"/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681F46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0.05%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342ACB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0.40%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A14A32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14A32">
              <w:rPr>
                <w:rFonts w:ascii="宋体" w:hAnsi="宋体" w:cs="宋体"/>
                <w:kern w:val="0"/>
              </w:rPr>
              <w:t>1.087739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6F778E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F778E">
              <w:rPr>
                <w:rFonts w:ascii="宋体" w:hAnsi="宋体" w:cs="宋体"/>
                <w:kern w:val="0"/>
              </w:rPr>
              <w:t>5.90%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3D5AC1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5.93</w:t>
            </w:r>
            <w:r w:rsidR="00404E0E">
              <w:rPr>
                <w:rFonts w:ascii="宋体" w:hAnsi="宋体" w:cs="宋体" w:hint="eastAsia"/>
                <w:kern w:val="0"/>
              </w:rPr>
              <w:t>05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891CF7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2019</w:t>
      </w:r>
      <w:r w:rsidR="00CA1A9D" w:rsidRPr="00597A79"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>12</w:t>
      </w:r>
      <w:r w:rsidR="00CA1A9D" w:rsidRPr="00597A79"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>27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72" w:rsidRDefault="00F67F72" w:rsidP="000263B4">
      <w:r>
        <w:separator/>
      </w:r>
    </w:p>
  </w:endnote>
  <w:endnote w:type="continuationSeparator" w:id="0">
    <w:p w:rsidR="00F67F72" w:rsidRDefault="00F67F72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72" w:rsidRDefault="00F67F72" w:rsidP="000263B4">
      <w:r>
        <w:separator/>
      </w:r>
    </w:p>
  </w:footnote>
  <w:footnote w:type="continuationSeparator" w:id="0">
    <w:p w:rsidR="00F67F72" w:rsidRDefault="00F67F72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6EFB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0F77E1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0E9F"/>
    <w:rsid w:val="002A3B3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47C0"/>
    <w:rsid w:val="003272D8"/>
    <w:rsid w:val="00330FC6"/>
    <w:rsid w:val="003311E7"/>
    <w:rsid w:val="00336A4B"/>
    <w:rsid w:val="00337918"/>
    <w:rsid w:val="00342ACB"/>
    <w:rsid w:val="003446C4"/>
    <w:rsid w:val="0034707C"/>
    <w:rsid w:val="00350DD0"/>
    <w:rsid w:val="00351136"/>
    <w:rsid w:val="00351B9C"/>
    <w:rsid w:val="00355BBF"/>
    <w:rsid w:val="00361756"/>
    <w:rsid w:val="003707BF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5AC1"/>
    <w:rsid w:val="003D7315"/>
    <w:rsid w:val="003E25AD"/>
    <w:rsid w:val="003E56AE"/>
    <w:rsid w:val="003F4104"/>
    <w:rsid w:val="003F55CF"/>
    <w:rsid w:val="00401A24"/>
    <w:rsid w:val="00404E0E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767AA"/>
    <w:rsid w:val="00480158"/>
    <w:rsid w:val="00480BE8"/>
    <w:rsid w:val="00484D93"/>
    <w:rsid w:val="00484E85"/>
    <w:rsid w:val="00485FC2"/>
    <w:rsid w:val="004862D9"/>
    <w:rsid w:val="00490DD8"/>
    <w:rsid w:val="00491A62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4E7BA5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81F46"/>
    <w:rsid w:val="006A052C"/>
    <w:rsid w:val="006A3A7F"/>
    <w:rsid w:val="006A4287"/>
    <w:rsid w:val="006A46FA"/>
    <w:rsid w:val="006A5861"/>
    <w:rsid w:val="006B4ACF"/>
    <w:rsid w:val="006C60A5"/>
    <w:rsid w:val="006D1AE8"/>
    <w:rsid w:val="006D4FFF"/>
    <w:rsid w:val="006E441A"/>
    <w:rsid w:val="006F0A6F"/>
    <w:rsid w:val="006F778E"/>
    <w:rsid w:val="007103BA"/>
    <w:rsid w:val="00717FA5"/>
    <w:rsid w:val="00727E26"/>
    <w:rsid w:val="00731322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1CF7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43D1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017E"/>
    <w:rsid w:val="00A14A32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5EC0"/>
    <w:rsid w:val="00AD7A00"/>
    <w:rsid w:val="00AE0B0F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2075"/>
    <w:rsid w:val="00B86964"/>
    <w:rsid w:val="00B918C9"/>
    <w:rsid w:val="00B93116"/>
    <w:rsid w:val="00BA26DA"/>
    <w:rsid w:val="00BA2BF3"/>
    <w:rsid w:val="00BB3970"/>
    <w:rsid w:val="00BD118B"/>
    <w:rsid w:val="00BE100B"/>
    <w:rsid w:val="00C03722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102B"/>
    <w:rsid w:val="00C632E3"/>
    <w:rsid w:val="00C636DB"/>
    <w:rsid w:val="00C744B1"/>
    <w:rsid w:val="00C75B11"/>
    <w:rsid w:val="00C949DF"/>
    <w:rsid w:val="00CA0AFB"/>
    <w:rsid w:val="00CA1A9D"/>
    <w:rsid w:val="00CB2BB8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5560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6A8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4770C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93D72"/>
    <w:rsid w:val="00EA3993"/>
    <w:rsid w:val="00EC1580"/>
    <w:rsid w:val="00EC66E1"/>
    <w:rsid w:val="00ED04ED"/>
    <w:rsid w:val="00ED60B3"/>
    <w:rsid w:val="00ED6792"/>
    <w:rsid w:val="00EE2A84"/>
    <w:rsid w:val="00EE66F0"/>
    <w:rsid w:val="00EE6A75"/>
    <w:rsid w:val="00EF0A76"/>
    <w:rsid w:val="00EF5ABC"/>
    <w:rsid w:val="00EF65C3"/>
    <w:rsid w:val="00F0334D"/>
    <w:rsid w:val="00F0432B"/>
    <w:rsid w:val="00F06CFD"/>
    <w:rsid w:val="00F10E7B"/>
    <w:rsid w:val="00F1203C"/>
    <w:rsid w:val="00F146A7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1A3"/>
    <w:rsid w:val="00F66273"/>
    <w:rsid w:val="00F67F72"/>
    <w:rsid w:val="00F72661"/>
    <w:rsid w:val="00F85EA4"/>
    <w:rsid w:val="00FA583F"/>
    <w:rsid w:val="00FB6933"/>
    <w:rsid w:val="00FC043A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15BD-1A5D-4DD6-BF37-E1899F09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投资银行业务部业务管理科</cp:lastModifiedBy>
  <cp:revision>68</cp:revision>
  <cp:lastPrinted>2019-04-19T03:18:00Z</cp:lastPrinted>
  <dcterms:created xsi:type="dcterms:W3CDTF">2019-12-23T01:36:00Z</dcterms:created>
  <dcterms:modified xsi:type="dcterms:W3CDTF">2019-12-27T07:00:00Z</dcterms:modified>
</cp:coreProperties>
</file>